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C58" w:rsidRDefault="00CD2C58" w:rsidP="00CD2C5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муниципальное бюджетное  учреждение</w:t>
      </w:r>
    </w:p>
    <w:p w:rsidR="00CD2C58" w:rsidRDefault="00CD2C58" w:rsidP="00CD2C5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дополнительного образования города Новосибирска</w:t>
      </w:r>
    </w:p>
    <w:p w:rsidR="00CD2C58" w:rsidRDefault="00CD2C58" w:rsidP="00CD2C58">
      <w:pPr>
        <w:jc w:val="center"/>
        <w:rPr>
          <w:sz w:val="28"/>
        </w:rPr>
      </w:pPr>
      <w:r>
        <w:rPr>
          <w:b/>
          <w:bCs/>
          <w:sz w:val="28"/>
        </w:rPr>
        <w:t>«Детская школа искусств № 28»</w:t>
      </w:r>
    </w:p>
    <w:p w:rsidR="00CD2C58" w:rsidRDefault="00CD2C58" w:rsidP="00CD2C58">
      <w:pPr>
        <w:jc w:val="center"/>
        <w:rPr>
          <w:b/>
          <w:bCs/>
          <w:sz w:val="28"/>
        </w:rPr>
      </w:pPr>
    </w:p>
    <w:p w:rsidR="00CD2C58" w:rsidRDefault="00CD2C58" w:rsidP="00CD2C5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ТВОРЧЕСКИЕ  КОЛЛЕКТИВЫ</w:t>
      </w:r>
    </w:p>
    <w:p w:rsidR="00CD2C58" w:rsidRDefault="00CD2C58" w:rsidP="00CD2C58">
      <w:pPr>
        <w:rPr>
          <w:sz w:val="18"/>
        </w:rPr>
      </w:pPr>
    </w:p>
    <w:p w:rsidR="00CD2C58" w:rsidRDefault="00CD2C58" w:rsidP="00CD2C58">
      <w:pPr>
        <w:rPr>
          <w:sz w:val="14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6238"/>
        <w:gridCol w:w="3367"/>
      </w:tblGrid>
      <w:tr w:rsidR="00CD2C58" w:rsidTr="00CD2C58">
        <w:tc>
          <w:tcPr>
            <w:tcW w:w="567" w:type="dxa"/>
            <w:hideMark/>
          </w:tcPr>
          <w:p w:rsidR="00CD2C58" w:rsidRDefault="00CD2C58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6238" w:type="dxa"/>
            <w:hideMark/>
          </w:tcPr>
          <w:p w:rsidR="00CD2C58" w:rsidRDefault="00CD2C58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Вокальный дуэт                                            </w:t>
            </w:r>
          </w:p>
        </w:tc>
        <w:tc>
          <w:tcPr>
            <w:tcW w:w="3367" w:type="dxa"/>
            <w:hideMark/>
          </w:tcPr>
          <w:p w:rsidR="00CD2C58" w:rsidRDefault="00CD2C58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рук. Емельянова  Т.А</w:t>
            </w:r>
          </w:p>
        </w:tc>
      </w:tr>
      <w:tr w:rsidR="00CD2C58" w:rsidTr="00CD2C58">
        <w:tc>
          <w:tcPr>
            <w:tcW w:w="567" w:type="dxa"/>
            <w:hideMark/>
          </w:tcPr>
          <w:p w:rsidR="00CD2C58" w:rsidRDefault="00CD2C58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6238" w:type="dxa"/>
            <w:hideMark/>
          </w:tcPr>
          <w:p w:rsidR="00CD2C58" w:rsidRDefault="00CD2C58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Фольклорный ансамбль    «Купава»</w:t>
            </w:r>
          </w:p>
        </w:tc>
        <w:tc>
          <w:tcPr>
            <w:tcW w:w="3367" w:type="dxa"/>
            <w:hideMark/>
          </w:tcPr>
          <w:p w:rsidR="00CD2C58" w:rsidRDefault="00CD2C58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рук. Макарова Е.Н.</w:t>
            </w:r>
          </w:p>
        </w:tc>
      </w:tr>
      <w:tr w:rsidR="00CD2C58" w:rsidTr="00CD2C58">
        <w:tc>
          <w:tcPr>
            <w:tcW w:w="567" w:type="dxa"/>
            <w:hideMark/>
          </w:tcPr>
          <w:p w:rsidR="00CD2C58" w:rsidRDefault="00CD2C58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6238" w:type="dxa"/>
            <w:hideMark/>
          </w:tcPr>
          <w:p w:rsidR="00CD2C58" w:rsidRDefault="00CD2C58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Ансамбль эстрадного танца </w:t>
            </w:r>
            <w:proofErr w:type="spellStart"/>
            <w:r>
              <w:rPr>
                <w:rFonts w:eastAsia="Calibri"/>
                <w:sz w:val="28"/>
                <w:szCs w:val="28"/>
              </w:rPr>
              <w:t>мл</w:t>
            </w:r>
            <w:proofErr w:type="gramStart"/>
            <w:r>
              <w:rPr>
                <w:rFonts w:eastAsia="Calibri"/>
                <w:sz w:val="28"/>
                <w:szCs w:val="28"/>
              </w:rPr>
              <w:t>.к</w:t>
            </w:r>
            <w:proofErr w:type="gramEnd"/>
            <w:r>
              <w:rPr>
                <w:rFonts w:eastAsia="Calibri"/>
                <w:sz w:val="28"/>
                <w:szCs w:val="28"/>
              </w:rPr>
              <w:t>л</w:t>
            </w:r>
            <w:proofErr w:type="spellEnd"/>
            <w:r>
              <w:rPr>
                <w:rFonts w:eastAsia="Calibri"/>
                <w:sz w:val="28"/>
                <w:szCs w:val="28"/>
              </w:rPr>
              <w:t>. «</w:t>
            </w:r>
            <w:proofErr w:type="spellStart"/>
            <w:r>
              <w:rPr>
                <w:rFonts w:eastAsia="Calibri"/>
                <w:sz w:val="28"/>
                <w:szCs w:val="28"/>
              </w:rPr>
              <w:t>Барбарики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»                                   </w:t>
            </w:r>
          </w:p>
        </w:tc>
        <w:tc>
          <w:tcPr>
            <w:tcW w:w="3367" w:type="dxa"/>
            <w:hideMark/>
          </w:tcPr>
          <w:p w:rsidR="00CD2C58" w:rsidRDefault="00CD2C58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 рук. Ворон А.О.</w:t>
            </w:r>
          </w:p>
        </w:tc>
      </w:tr>
      <w:tr w:rsidR="00CD2C58" w:rsidTr="00CD2C58">
        <w:tc>
          <w:tcPr>
            <w:tcW w:w="567" w:type="dxa"/>
          </w:tcPr>
          <w:p w:rsidR="00CD2C58" w:rsidRDefault="00CD2C58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8" w:type="dxa"/>
            <w:hideMark/>
          </w:tcPr>
          <w:p w:rsidR="00CD2C58" w:rsidRDefault="00CD2C58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Танцевальный ансамбль </w:t>
            </w:r>
            <w:proofErr w:type="spellStart"/>
            <w:r>
              <w:rPr>
                <w:rFonts w:eastAsia="Calibri"/>
                <w:sz w:val="28"/>
                <w:szCs w:val="28"/>
              </w:rPr>
              <w:t>ст.кл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. «Радуга» </w:t>
            </w:r>
          </w:p>
        </w:tc>
        <w:tc>
          <w:tcPr>
            <w:tcW w:w="3367" w:type="dxa"/>
            <w:hideMark/>
          </w:tcPr>
          <w:p w:rsidR="00CD2C58" w:rsidRDefault="00CD2C58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рук. </w:t>
            </w:r>
            <w:proofErr w:type="spellStart"/>
            <w:r>
              <w:rPr>
                <w:rFonts w:eastAsia="Calibri"/>
                <w:sz w:val="28"/>
                <w:szCs w:val="28"/>
              </w:rPr>
              <w:t>Синещек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Н.А.</w:t>
            </w:r>
          </w:p>
        </w:tc>
      </w:tr>
      <w:tr w:rsidR="00CD2C58" w:rsidTr="00CD2C58">
        <w:tc>
          <w:tcPr>
            <w:tcW w:w="567" w:type="dxa"/>
            <w:hideMark/>
          </w:tcPr>
          <w:p w:rsidR="00CD2C58" w:rsidRDefault="00CD2C58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6238" w:type="dxa"/>
            <w:hideMark/>
          </w:tcPr>
          <w:p w:rsidR="00CD2C58" w:rsidRDefault="00CD2C58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Ансамбль народного танца</w:t>
            </w:r>
          </w:p>
        </w:tc>
        <w:tc>
          <w:tcPr>
            <w:tcW w:w="3367" w:type="dxa"/>
            <w:hideMark/>
          </w:tcPr>
          <w:p w:rsidR="00CD2C58" w:rsidRDefault="00CD2C58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рук. </w:t>
            </w:r>
            <w:proofErr w:type="spellStart"/>
            <w:r>
              <w:rPr>
                <w:rFonts w:eastAsia="Calibri"/>
                <w:sz w:val="28"/>
                <w:szCs w:val="28"/>
              </w:rPr>
              <w:t>Синещек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Н.А.</w:t>
            </w:r>
          </w:p>
        </w:tc>
      </w:tr>
      <w:tr w:rsidR="00CD2C58" w:rsidTr="00CD2C58">
        <w:tc>
          <w:tcPr>
            <w:tcW w:w="567" w:type="dxa"/>
            <w:hideMark/>
          </w:tcPr>
          <w:p w:rsidR="00CD2C58" w:rsidRDefault="00CD2C58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6238" w:type="dxa"/>
            <w:hideMark/>
          </w:tcPr>
          <w:p w:rsidR="00CD2C58" w:rsidRDefault="00CD2C58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Фортепианный ансамбль</w:t>
            </w:r>
          </w:p>
        </w:tc>
        <w:tc>
          <w:tcPr>
            <w:tcW w:w="3367" w:type="dxa"/>
            <w:hideMark/>
          </w:tcPr>
          <w:p w:rsidR="00CD2C58" w:rsidRDefault="00CD2C58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рук. Филатова Н.А.</w:t>
            </w:r>
          </w:p>
        </w:tc>
      </w:tr>
      <w:tr w:rsidR="00CD2C58" w:rsidTr="00CD2C58">
        <w:tc>
          <w:tcPr>
            <w:tcW w:w="567" w:type="dxa"/>
            <w:hideMark/>
          </w:tcPr>
          <w:p w:rsidR="00CD2C58" w:rsidRDefault="00CD2C5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6238" w:type="dxa"/>
            <w:hideMark/>
          </w:tcPr>
          <w:p w:rsidR="00CD2C58" w:rsidRDefault="00CD2C5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Инструментальный дуэт:</w:t>
            </w:r>
          </w:p>
        </w:tc>
        <w:tc>
          <w:tcPr>
            <w:tcW w:w="3367" w:type="dxa"/>
            <w:hideMark/>
          </w:tcPr>
          <w:p w:rsidR="00CD2C58" w:rsidRDefault="00CD2C5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рук. Рыбина И.В.</w:t>
            </w:r>
          </w:p>
        </w:tc>
      </w:tr>
      <w:tr w:rsidR="00CD2C58" w:rsidTr="00CD2C58">
        <w:tc>
          <w:tcPr>
            <w:tcW w:w="567" w:type="dxa"/>
          </w:tcPr>
          <w:p w:rsidR="00CD2C58" w:rsidRDefault="00CD2C5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8" w:type="dxa"/>
            <w:hideMark/>
          </w:tcPr>
          <w:p w:rsidR="00CD2C58" w:rsidRDefault="00CD2C5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</w:t>
            </w:r>
            <w:proofErr w:type="spellStart"/>
            <w:r>
              <w:rPr>
                <w:rFonts w:eastAsia="Calibri"/>
                <w:sz w:val="28"/>
                <w:szCs w:val="28"/>
              </w:rPr>
              <w:t>домра</w:t>
            </w:r>
            <w:proofErr w:type="gramStart"/>
            <w:r>
              <w:rPr>
                <w:rFonts w:eastAsia="Calibri"/>
                <w:sz w:val="28"/>
                <w:szCs w:val="28"/>
              </w:rPr>
              <w:t>,ф</w:t>
            </w:r>
            <w:proofErr w:type="gramEnd"/>
            <w:r>
              <w:rPr>
                <w:rFonts w:eastAsia="Calibri"/>
                <w:sz w:val="28"/>
                <w:szCs w:val="28"/>
              </w:rPr>
              <w:t>ортепиано</w:t>
            </w:r>
            <w:proofErr w:type="spellEnd"/>
            <w:r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3367" w:type="dxa"/>
          </w:tcPr>
          <w:p w:rsidR="00CD2C58" w:rsidRDefault="00CD2C5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D2C58" w:rsidTr="00CD2C58">
        <w:tc>
          <w:tcPr>
            <w:tcW w:w="567" w:type="dxa"/>
            <w:hideMark/>
          </w:tcPr>
          <w:p w:rsidR="00CD2C58" w:rsidRDefault="00CD2C5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6238" w:type="dxa"/>
            <w:hideMark/>
          </w:tcPr>
          <w:p w:rsidR="00CD2C58" w:rsidRDefault="00CD2C5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Инструментальный дуэт:</w:t>
            </w:r>
          </w:p>
        </w:tc>
        <w:tc>
          <w:tcPr>
            <w:tcW w:w="3367" w:type="dxa"/>
            <w:hideMark/>
          </w:tcPr>
          <w:p w:rsidR="00CD2C58" w:rsidRDefault="00CD2C5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рук.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Порядин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И.В.</w:t>
            </w:r>
          </w:p>
        </w:tc>
      </w:tr>
      <w:tr w:rsidR="00CD2C58" w:rsidTr="00CD2C58">
        <w:tc>
          <w:tcPr>
            <w:tcW w:w="567" w:type="dxa"/>
          </w:tcPr>
          <w:p w:rsidR="00CD2C58" w:rsidRDefault="00CD2C5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8" w:type="dxa"/>
            <w:hideMark/>
          </w:tcPr>
          <w:p w:rsidR="00CD2C58" w:rsidRDefault="00CD2C5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</w:t>
            </w:r>
            <w:proofErr w:type="spellStart"/>
            <w:r>
              <w:rPr>
                <w:rFonts w:eastAsia="Calibri"/>
                <w:sz w:val="28"/>
                <w:szCs w:val="28"/>
              </w:rPr>
              <w:t>балалайка</w:t>
            </w:r>
            <w:proofErr w:type="gramStart"/>
            <w:r>
              <w:rPr>
                <w:rFonts w:eastAsia="Calibri"/>
                <w:sz w:val="28"/>
                <w:szCs w:val="28"/>
              </w:rPr>
              <w:t>,с</w:t>
            </w:r>
            <w:proofErr w:type="gramEnd"/>
            <w:r>
              <w:rPr>
                <w:rFonts w:eastAsia="Calibri"/>
                <w:sz w:val="28"/>
                <w:szCs w:val="28"/>
              </w:rPr>
              <w:t>интезатор</w:t>
            </w:r>
            <w:proofErr w:type="spellEnd"/>
            <w:r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3367" w:type="dxa"/>
          </w:tcPr>
          <w:p w:rsidR="00CD2C58" w:rsidRDefault="00CD2C5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D2C58" w:rsidTr="00CD2C58">
        <w:tc>
          <w:tcPr>
            <w:tcW w:w="567" w:type="dxa"/>
            <w:hideMark/>
          </w:tcPr>
          <w:p w:rsidR="00CD2C58" w:rsidRDefault="00CD2C58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6238" w:type="dxa"/>
            <w:hideMark/>
          </w:tcPr>
          <w:p w:rsidR="00CD2C58" w:rsidRDefault="00CD2C58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Инструментальный дуэт:</w:t>
            </w:r>
          </w:p>
        </w:tc>
        <w:tc>
          <w:tcPr>
            <w:tcW w:w="3367" w:type="dxa"/>
            <w:hideMark/>
          </w:tcPr>
          <w:p w:rsidR="00CD2C58" w:rsidRDefault="00CD2C58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рук. Белкина В.А.</w:t>
            </w:r>
          </w:p>
        </w:tc>
      </w:tr>
      <w:tr w:rsidR="00CD2C58" w:rsidTr="00CD2C58">
        <w:tc>
          <w:tcPr>
            <w:tcW w:w="567" w:type="dxa"/>
          </w:tcPr>
          <w:p w:rsidR="00CD2C58" w:rsidRDefault="00CD2C58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8" w:type="dxa"/>
            <w:hideMark/>
          </w:tcPr>
          <w:p w:rsidR="00CD2C58" w:rsidRDefault="00CD2C58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(флейта, фортепиано)</w:t>
            </w:r>
          </w:p>
        </w:tc>
        <w:tc>
          <w:tcPr>
            <w:tcW w:w="3367" w:type="dxa"/>
          </w:tcPr>
          <w:p w:rsidR="00CD2C58" w:rsidRDefault="00CD2C58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</w:p>
        </w:tc>
      </w:tr>
      <w:tr w:rsidR="00CD2C58" w:rsidTr="00CD2C58">
        <w:tc>
          <w:tcPr>
            <w:tcW w:w="567" w:type="dxa"/>
            <w:hideMark/>
          </w:tcPr>
          <w:p w:rsidR="00CD2C58" w:rsidRDefault="00CD2C58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6238" w:type="dxa"/>
            <w:hideMark/>
          </w:tcPr>
          <w:p w:rsidR="00CD2C58" w:rsidRDefault="00CD2C58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Хор старших классов</w:t>
            </w:r>
          </w:p>
        </w:tc>
        <w:tc>
          <w:tcPr>
            <w:tcW w:w="3367" w:type="dxa"/>
            <w:hideMark/>
          </w:tcPr>
          <w:p w:rsidR="00CD2C58" w:rsidRDefault="00CD2C58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рук. Емельянова Т.А.</w:t>
            </w:r>
          </w:p>
        </w:tc>
      </w:tr>
      <w:tr w:rsidR="00CD2C58" w:rsidTr="00CD2C58">
        <w:tc>
          <w:tcPr>
            <w:tcW w:w="567" w:type="dxa"/>
            <w:hideMark/>
          </w:tcPr>
          <w:p w:rsidR="00CD2C58" w:rsidRDefault="00CD2C58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6238" w:type="dxa"/>
            <w:hideMark/>
          </w:tcPr>
          <w:p w:rsidR="00CD2C58" w:rsidRDefault="00CD2C58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Хор младших классов</w:t>
            </w:r>
          </w:p>
        </w:tc>
        <w:tc>
          <w:tcPr>
            <w:tcW w:w="3367" w:type="dxa"/>
            <w:hideMark/>
          </w:tcPr>
          <w:p w:rsidR="00CD2C58" w:rsidRDefault="00CD2C58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рук.  Емельянова Т.А.</w:t>
            </w:r>
          </w:p>
        </w:tc>
      </w:tr>
      <w:tr w:rsidR="00CD2C58" w:rsidTr="00CD2C58">
        <w:tc>
          <w:tcPr>
            <w:tcW w:w="567" w:type="dxa"/>
            <w:hideMark/>
          </w:tcPr>
          <w:p w:rsidR="00CD2C58" w:rsidRDefault="00CD2C58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</w:t>
            </w:r>
          </w:p>
        </w:tc>
        <w:tc>
          <w:tcPr>
            <w:tcW w:w="6238" w:type="dxa"/>
            <w:hideMark/>
          </w:tcPr>
          <w:p w:rsidR="00CD2C58" w:rsidRDefault="00CD2C58">
            <w:pPr>
              <w:shd w:val="clear" w:color="auto" w:fill="FFFFFF"/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Вокальный ансамбль «Весна»</w:t>
            </w:r>
          </w:p>
        </w:tc>
        <w:tc>
          <w:tcPr>
            <w:tcW w:w="3367" w:type="dxa"/>
            <w:hideMark/>
          </w:tcPr>
          <w:p w:rsidR="00CD2C58" w:rsidRDefault="00CD2C58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рук. Сапожникова Л.Д.</w:t>
            </w:r>
          </w:p>
        </w:tc>
      </w:tr>
      <w:tr w:rsidR="00CD2C58" w:rsidTr="00CD2C58">
        <w:tc>
          <w:tcPr>
            <w:tcW w:w="567" w:type="dxa"/>
            <w:hideMark/>
          </w:tcPr>
          <w:p w:rsidR="00CD2C58" w:rsidRDefault="00CD2C58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12.</w:t>
            </w:r>
          </w:p>
        </w:tc>
        <w:tc>
          <w:tcPr>
            <w:tcW w:w="6238" w:type="dxa"/>
            <w:hideMark/>
          </w:tcPr>
          <w:p w:rsidR="00CD2C58" w:rsidRDefault="00CD2C58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 xml:space="preserve"> Ансамбль гитаристов</w:t>
            </w:r>
          </w:p>
        </w:tc>
        <w:tc>
          <w:tcPr>
            <w:tcW w:w="3367" w:type="dxa"/>
            <w:hideMark/>
          </w:tcPr>
          <w:p w:rsidR="00CD2C58" w:rsidRDefault="00CD2C58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рук. Рыбина И.В.</w:t>
            </w:r>
          </w:p>
        </w:tc>
      </w:tr>
      <w:tr w:rsidR="00CD2C58" w:rsidTr="00CD2C58">
        <w:tc>
          <w:tcPr>
            <w:tcW w:w="567" w:type="dxa"/>
            <w:hideMark/>
          </w:tcPr>
          <w:p w:rsidR="00CD2C58" w:rsidRDefault="00CD2C58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</w:t>
            </w:r>
          </w:p>
        </w:tc>
        <w:tc>
          <w:tcPr>
            <w:tcW w:w="6238" w:type="dxa"/>
            <w:hideMark/>
          </w:tcPr>
          <w:p w:rsidR="00CD2C58" w:rsidRDefault="00CD2C58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Вокальный дуэт старший</w:t>
            </w:r>
          </w:p>
        </w:tc>
        <w:tc>
          <w:tcPr>
            <w:tcW w:w="3367" w:type="dxa"/>
            <w:hideMark/>
          </w:tcPr>
          <w:p w:rsidR="00CD2C58" w:rsidRDefault="00CD2C58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рук. Сапожникова Л.Д.</w:t>
            </w:r>
          </w:p>
        </w:tc>
      </w:tr>
      <w:tr w:rsidR="00CD2C58" w:rsidTr="00CD2C58">
        <w:tc>
          <w:tcPr>
            <w:tcW w:w="567" w:type="dxa"/>
            <w:hideMark/>
          </w:tcPr>
          <w:p w:rsidR="00CD2C58" w:rsidRDefault="00CD2C5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</w:t>
            </w:r>
          </w:p>
        </w:tc>
        <w:tc>
          <w:tcPr>
            <w:tcW w:w="6238" w:type="dxa"/>
            <w:hideMark/>
          </w:tcPr>
          <w:p w:rsidR="00CD2C58" w:rsidRDefault="00CD2C5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Квартет гитаристов:</w:t>
            </w:r>
          </w:p>
        </w:tc>
        <w:tc>
          <w:tcPr>
            <w:tcW w:w="3367" w:type="dxa"/>
            <w:hideMark/>
          </w:tcPr>
          <w:p w:rsidR="00CD2C58" w:rsidRDefault="00CD2C5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рук    </w:t>
            </w:r>
            <w:proofErr w:type="spellStart"/>
            <w:r>
              <w:rPr>
                <w:rFonts w:eastAsia="Calibri"/>
                <w:sz w:val="28"/>
                <w:szCs w:val="28"/>
              </w:rPr>
              <w:t>Чагина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Л.Р.</w:t>
            </w:r>
          </w:p>
        </w:tc>
      </w:tr>
      <w:tr w:rsidR="00CD2C58" w:rsidTr="00CD2C58">
        <w:tc>
          <w:tcPr>
            <w:tcW w:w="567" w:type="dxa"/>
            <w:hideMark/>
          </w:tcPr>
          <w:p w:rsidR="00CD2C58" w:rsidRDefault="00CD2C5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15.</w:t>
            </w:r>
          </w:p>
        </w:tc>
        <w:tc>
          <w:tcPr>
            <w:tcW w:w="6238" w:type="dxa"/>
            <w:hideMark/>
          </w:tcPr>
          <w:p w:rsidR="00CD2C58" w:rsidRDefault="00CD2C5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Инструментальный ансамбль:      </w:t>
            </w:r>
          </w:p>
        </w:tc>
        <w:tc>
          <w:tcPr>
            <w:tcW w:w="3367" w:type="dxa"/>
            <w:hideMark/>
          </w:tcPr>
          <w:p w:rsidR="00CD2C58" w:rsidRDefault="00CD2C58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рук. Портнова Л.В.</w:t>
            </w:r>
          </w:p>
        </w:tc>
      </w:tr>
      <w:tr w:rsidR="00CD2C58" w:rsidTr="00CD2C58">
        <w:tc>
          <w:tcPr>
            <w:tcW w:w="567" w:type="dxa"/>
            <w:hideMark/>
          </w:tcPr>
          <w:p w:rsidR="00CD2C58" w:rsidRDefault="00CD2C5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</w:t>
            </w:r>
          </w:p>
        </w:tc>
        <w:tc>
          <w:tcPr>
            <w:tcW w:w="6238" w:type="dxa"/>
            <w:hideMark/>
          </w:tcPr>
          <w:p w:rsidR="00CD2C58" w:rsidRDefault="00CD2C5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Дуэт аккордеонистов:                                              </w:t>
            </w:r>
          </w:p>
        </w:tc>
        <w:tc>
          <w:tcPr>
            <w:tcW w:w="3367" w:type="dxa"/>
            <w:hideMark/>
          </w:tcPr>
          <w:p w:rsidR="00CD2C58" w:rsidRDefault="00CD2C5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рук. Портнова Л.В.</w:t>
            </w:r>
          </w:p>
        </w:tc>
      </w:tr>
      <w:tr w:rsidR="00CD2C58" w:rsidTr="00CD2C58">
        <w:tc>
          <w:tcPr>
            <w:tcW w:w="567" w:type="dxa"/>
            <w:hideMark/>
          </w:tcPr>
          <w:p w:rsidR="00CD2C58" w:rsidRDefault="00CD2C5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17.</w:t>
            </w:r>
          </w:p>
        </w:tc>
        <w:tc>
          <w:tcPr>
            <w:tcW w:w="6238" w:type="dxa"/>
            <w:hideMark/>
          </w:tcPr>
          <w:p w:rsidR="00CD2C58" w:rsidRDefault="00CD2C58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Вокальный дуэт младший</w:t>
            </w:r>
          </w:p>
        </w:tc>
        <w:tc>
          <w:tcPr>
            <w:tcW w:w="3367" w:type="dxa"/>
            <w:hideMark/>
          </w:tcPr>
          <w:p w:rsidR="00CD2C58" w:rsidRDefault="00CD2C58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рук. Сапожникова Л.Д.</w:t>
            </w:r>
          </w:p>
        </w:tc>
      </w:tr>
    </w:tbl>
    <w:p w:rsidR="00CD2C58" w:rsidRDefault="00CD2C58" w:rsidP="00CD2C58">
      <w:pPr>
        <w:shd w:val="clear" w:color="auto" w:fill="FFFFFF"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D2C58" w:rsidRDefault="00CD2C58" w:rsidP="00CD2C58">
      <w:pPr>
        <w:rPr>
          <w:sz w:val="28"/>
        </w:rPr>
      </w:pPr>
    </w:p>
    <w:p w:rsidR="00CD2C58" w:rsidRDefault="00CD2C58" w:rsidP="00CD2C58">
      <w:pPr>
        <w:rPr>
          <w:sz w:val="28"/>
        </w:rPr>
      </w:pPr>
      <w:bookmarkStart w:id="0" w:name="_GoBack"/>
      <w:bookmarkEnd w:id="0"/>
    </w:p>
    <w:p w:rsidR="00CD2C58" w:rsidRDefault="00CD2C58" w:rsidP="00CD2C58">
      <w:pPr>
        <w:rPr>
          <w:sz w:val="28"/>
        </w:rPr>
      </w:pPr>
    </w:p>
    <w:p w:rsidR="00CD2C58" w:rsidRDefault="00CD2C58" w:rsidP="00CD2C58">
      <w:pPr>
        <w:rPr>
          <w:sz w:val="28"/>
        </w:rPr>
      </w:pPr>
    </w:p>
    <w:p w:rsidR="00CD2C58" w:rsidRDefault="00CD2C58" w:rsidP="00CD2C58">
      <w:pPr>
        <w:rPr>
          <w:sz w:val="28"/>
        </w:rPr>
      </w:pPr>
    </w:p>
    <w:p w:rsidR="00F875F7" w:rsidRDefault="00F875F7"/>
    <w:sectPr w:rsidR="00F87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02"/>
    <w:rsid w:val="00A51602"/>
    <w:rsid w:val="00CD2C58"/>
    <w:rsid w:val="00F8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2018-06-18T08:33:00Z</dcterms:created>
  <dcterms:modified xsi:type="dcterms:W3CDTF">2018-06-18T08:33:00Z</dcterms:modified>
</cp:coreProperties>
</file>